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  <w:t>厦门市应急产业发展情况调查表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填报说明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1. 请贵单位积极配合，根据实际情况，严谨、真实、准确、完整地填写调查表，业务涉及产业发展和民生应用的。请在对应栏目打“√”（可多选）和填写数据，提供一份厦门市应急产业发展的总体情况。除特殊标注外，数据截止时间为2022年第一季度。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2. 对于填写的内容，将仅用于进行统计分析，更好地帮助贵单位应急产品与服务的发展，对外将严格保密。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3. 问卷调查表填写完毕后，请将文件名修改为“单位名称+应急产业发展情况问卷调查表”，并将问卷调查表电子版报送至厦门市应急管理协会。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联系人：郑翔宇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报送邮箱：609902529@qq.com</w:t>
      </w:r>
    </w:p>
    <w:p>
      <w:pPr>
        <w:spacing w:line="400" w:lineRule="exact"/>
        <w:jc w:val="both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联系电话：</w:t>
      </w:r>
      <w:bookmarkStart w:id="32" w:name="_GoBack"/>
      <w:r>
        <w:rPr>
          <w:rFonts w:hint="eastAsia" w:ascii="仿宋_GB2312" w:eastAsia="仿宋_GB2312"/>
          <w:szCs w:val="21"/>
          <w:lang w:val="en-US" w:eastAsia="zh-CN"/>
        </w:rPr>
        <w:t>18559657021</w:t>
      </w:r>
      <w:bookmarkEnd w:id="32"/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</w:p>
    <w:p>
      <w:pPr>
        <w:bidi w:val="0"/>
        <w:adjustRightInd w:val="0"/>
        <w:snapToGrid w:val="0"/>
        <w:ind w:left="124" w:leftChars="59" w:right="-932" w:rightChars="-444" w:firstLine="600" w:firstLineChars="25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调查表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编号：                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（编号由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市应急管理协会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填写）</w:t>
      </w:r>
    </w:p>
    <w:p>
      <w:pPr>
        <w:bidi w:val="0"/>
        <w:adjustRightInd w:val="0"/>
        <w:snapToGrid w:val="0"/>
        <w:spacing w:line="560" w:lineRule="exact"/>
        <w:ind w:left="3" w:leftChars="-400" w:right="-932" w:rightChars="-444" w:hanging="843" w:hangingChars="350"/>
        <w:jc w:val="left"/>
        <w:rPr>
          <w:rFonts w:hint="eastAsia" w:eastAsia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</w:rPr>
        <w:t>填表时间：  年  月  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由填报单位填写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</w:p>
    <w:p>
      <w:pPr>
        <w:rPr>
          <w:rFonts w:hint="eastAsia"/>
          <w:szCs w:val="21"/>
          <w:u w:val="single"/>
        </w:rPr>
      </w:pP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Cs w:val="21"/>
        </w:rPr>
        <w:t>企业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机构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名称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/>
          <w:b/>
          <w:bCs/>
          <w:szCs w:val="21"/>
        </w:rPr>
        <w:t>必</w:t>
      </w:r>
      <w:r>
        <w:rPr>
          <w:rFonts w:hint="eastAsia"/>
          <w:b/>
          <w:bCs/>
          <w:szCs w:val="21"/>
          <w:lang w:val="en-US" w:eastAsia="zh-CN"/>
        </w:rPr>
        <w:t>填</w:t>
      </w:r>
      <w:r>
        <w:rPr>
          <w:rFonts w:hint="eastAsia"/>
          <w:b/>
          <w:bCs/>
          <w:szCs w:val="21"/>
        </w:rPr>
        <w:t>项）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                         </w:t>
      </w:r>
    </w:p>
    <w:p>
      <w:pPr>
        <w:outlineLvl w:val="0"/>
        <w:rPr>
          <w:rFonts w:hint="eastAsia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二、生产地址</w:t>
      </w:r>
      <w:r>
        <w:rPr>
          <w:rFonts w:hint="eastAsia"/>
          <w:szCs w:val="21"/>
        </w:rPr>
        <w:t>（或营业地址）所在区域</w:t>
      </w:r>
      <w:r>
        <w:rPr>
          <w:rFonts w:hint="eastAsia"/>
          <w:b/>
          <w:bCs/>
          <w:szCs w:val="21"/>
        </w:rPr>
        <w:t>（此栏目为必</w:t>
      </w:r>
      <w:r>
        <w:rPr>
          <w:rFonts w:hint="eastAsia"/>
          <w:b/>
          <w:bCs/>
          <w:szCs w:val="21"/>
          <w:lang w:val="en-US" w:eastAsia="zh-CN"/>
        </w:rPr>
        <w:t>填</w:t>
      </w:r>
      <w:r>
        <w:rPr>
          <w:rFonts w:hint="eastAsia"/>
          <w:b/>
          <w:bCs/>
          <w:szCs w:val="21"/>
        </w:rPr>
        <w:t>项）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厦门市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Cs w:val="21"/>
          <w:lang w:val="en-US" w:eastAsia="zh-CN"/>
        </w:rPr>
        <w:t>区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Cs w:val="21"/>
          <w:lang w:val="en-US" w:eastAsia="zh-CN"/>
        </w:rPr>
        <w:t>街道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  <w:lang w:val="en-US" w:eastAsia="zh-CN"/>
        </w:rPr>
        <w:t>门牌号码</w:t>
      </w:r>
    </w:p>
    <w:p>
      <w:pPr>
        <w:outlineLvl w:val="0"/>
        <w:rPr>
          <w:rFonts w:hint="eastAsia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三、</w:t>
      </w:r>
      <w:r>
        <w:rPr>
          <w:rFonts w:hint="eastAsia" w:ascii="黑体" w:hAnsi="黑体" w:eastAsia="黑体" w:cs="黑体"/>
          <w:szCs w:val="21"/>
        </w:rPr>
        <w:t>所属行业</w:t>
      </w:r>
      <w:r>
        <w:rPr>
          <w:rFonts w:hint="eastAsia"/>
          <w:szCs w:val="21"/>
        </w:rPr>
        <w:t xml:space="preserve">（可多选）                                                           </w:t>
      </w:r>
    </w:p>
    <w:p>
      <w:pPr>
        <w:ind w:firstLine="211" w:firstLineChars="100"/>
        <w:outlineLvl w:val="0"/>
        <w:rPr>
          <w:rFonts w:hint="eastAsia"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（一）按照国家统计局分类标准</w:t>
      </w:r>
      <w:r>
        <w:rPr>
          <w:rFonts w:hint="eastAsia"/>
          <w:szCs w:val="21"/>
        </w:rPr>
        <w:t>：</w:t>
      </w:r>
    </w:p>
    <w:p>
      <w:pPr>
        <w:ind w:firstLine="211" w:firstLineChars="1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（此栏目为必选项）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农、林、牧、渔业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1、农业      □                          2、林业     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3、畜牧业    □                          4、渔业     □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5、农、林、牧、渔服务业    </w:t>
      </w:r>
      <w:r>
        <w:rPr>
          <w:rFonts w:hint="eastAsia" w:ascii="仿宋_GB2312" w:eastAsia="仿宋_GB2312"/>
          <w:szCs w:val="21"/>
          <w:lang w:val="en-US" w:eastAsia="zh-CN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工业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1. 石油和天然气开采业  □                   2、</w:t>
      </w:r>
      <w:bookmarkStart w:id="0" w:name="OLE_LINK1"/>
      <w:r>
        <w:rPr>
          <w:rFonts w:hint="eastAsia" w:ascii="仿宋_GB2312" w:eastAsia="仿宋_GB2312"/>
          <w:szCs w:val="21"/>
          <w:lang w:val="en-US" w:eastAsia="zh-CN"/>
        </w:rPr>
        <w:t>非金属矿采选业</w:t>
      </w:r>
      <w:bookmarkEnd w:id="0"/>
      <w:r>
        <w:rPr>
          <w:rFonts w:hint="eastAsia" w:ascii="仿宋_GB2312" w:eastAsia="仿宋_GB2312"/>
          <w:szCs w:val="21"/>
          <w:lang w:val="en-US" w:eastAsia="zh-CN"/>
        </w:rPr>
        <w:t xml:space="preserve">    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3、</w:t>
      </w:r>
      <w:bookmarkStart w:id="1" w:name="OLE_LINK2"/>
      <w:r>
        <w:rPr>
          <w:rFonts w:hint="eastAsia" w:ascii="仿宋_GB2312" w:eastAsia="仿宋_GB2312"/>
          <w:szCs w:val="21"/>
          <w:lang w:val="en-US" w:eastAsia="zh-CN"/>
        </w:rPr>
        <w:t>食品加工业</w:t>
      </w:r>
      <w:bookmarkEnd w:id="1"/>
      <w:r>
        <w:rPr>
          <w:rFonts w:hint="eastAsia" w:ascii="仿宋_GB2312" w:eastAsia="仿宋_GB2312"/>
          <w:szCs w:val="21"/>
          <w:lang w:val="en-US" w:eastAsia="zh-CN"/>
        </w:rPr>
        <w:t xml:space="preserve">  □                           4、</w:t>
      </w:r>
      <w:bookmarkStart w:id="2" w:name="OLE_LINK3"/>
      <w:r>
        <w:rPr>
          <w:rFonts w:hint="eastAsia" w:ascii="仿宋_GB2312" w:eastAsia="仿宋_GB2312"/>
          <w:szCs w:val="21"/>
          <w:lang w:val="en-US" w:eastAsia="zh-CN"/>
        </w:rPr>
        <w:t>食品制造业</w:t>
      </w:r>
      <w:bookmarkEnd w:id="2"/>
      <w:r>
        <w:rPr>
          <w:rFonts w:hint="eastAsia" w:ascii="仿宋_GB2312" w:eastAsia="仿宋_GB2312"/>
          <w:szCs w:val="21"/>
          <w:lang w:val="en-US" w:eastAsia="zh-CN"/>
        </w:rPr>
        <w:t xml:space="preserve">  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5、</w:t>
      </w:r>
      <w:bookmarkStart w:id="3" w:name="OLE_LINK4"/>
      <w:r>
        <w:rPr>
          <w:rFonts w:hint="eastAsia" w:ascii="仿宋_GB2312" w:eastAsia="仿宋_GB2312"/>
          <w:szCs w:val="21"/>
          <w:lang w:val="en-US" w:eastAsia="zh-CN"/>
        </w:rPr>
        <w:t>饮料制造业</w:t>
      </w:r>
      <w:bookmarkEnd w:id="3"/>
      <w:r>
        <w:rPr>
          <w:rFonts w:hint="eastAsia" w:ascii="仿宋_GB2312" w:eastAsia="仿宋_GB2312"/>
          <w:szCs w:val="21"/>
          <w:lang w:val="en-US" w:eastAsia="zh-CN"/>
        </w:rPr>
        <w:t xml:space="preserve"> □                            6、</w:t>
      </w:r>
      <w:bookmarkStart w:id="4" w:name="OLE_LINK5"/>
      <w:r>
        <w:rPr>
          <w:rFonts w:hint="eastAsia" w:ascii="仿宋_GB2312" w:eastAsia="仿宋_GB2312"/>
          <w:szCs w:val="21"/>
          <w:lang w:val="en-US" w:eastAsia="zh-CN"/>
        </w:rPr>
        <w:t>烟草加工业</w:t>
      </w:r>
      <w:bookmarkEnd w:id="4"/>
      <w:r>
        <w:rPr>
          <w:rFonts w:hint="eastAsia" w:ascii="仿宋_GB2312" w:eastAsia="仿宋_GB2312"/>
          <w:szCs w:val="21"/>
          <w:lang w:val="en-US" w:eastAsia="zh-CN"/>
        </w:rPr>
        <w:t xml:space="preserve"> 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7、</w:t>
      </w:r>
      <w:bookmarkStart w:id="5" w:name="OLE_LINK6"/>
      <w:r>
        <w:rPr>
          <w:rFonts w:hint="eastAsia" w:ascii="仿宋_GB2312" w:eastAsia="仿宋_GB2312"/>
          <w:szCs w:val="21"/>
          <w:lang w:val="en-US" w:eastAsia="zh-CN"/>
        </w:rPr>
        <w:t>纺织业</w:t>
      </w:r>
      <w:bookmarkEnd w:id="5"/>
      <w:r>
        <w:rPr>
          <w:rFonts w:hint="eastAsia" w:ascii="仿宋_GB2312" w:eastAsia="仿宋_GB2312"/>
          <w:szCs w:val="21"/>
          <w:lang w:val="en-US" w:eastAsia="zh-CN"/>
        </w:rPr>
        <w:t xml:space="preserve">  □                               8、</w:t>
      </w:r>
      <w:bookmarkStart w:id="6" w:name="OLE_LINK7"/>
      <w:r>
        <w:rPr>
          <w:rFonts w:hint="eastAsia" w:ascii="仿宋_GB2312" w:eastAsia="仿宋_GB2312"/>
          <w:szCs w:val="21"/>
          <w:lang w:val="en-US" w:eastAsia="zh-CN"/>
        </w:rPr>
        <w:t>服装及其他纤维制品制造业</w:t>
      </w:r>
      <w:bookmarkEnd w:id="6"/>
      <w:r>
        <w:rPr>
          <w:rFonts w:hint="eastAsia" w:ascii="仿宋_GB2312" w:eastAsia="仿宋_GB2312"/>
          <w:szCs w:val="21"/>
          <w:lang w:val="en-US" w:eastAsia="zh-CN"/>
        </w:rPr>
        <w:t xml:space="preserve">  □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9、</w:t>
      </w:r>
      <w:bookmarkStart w:id="7" w:name="OLE_LINK8"/>
      <w:r>
        <w:rPr>
          <w:rFonts w:hint="eastAsia" w:ascii="仿宋_GB2312" w:eastAsia="仿宋_GB2312"/>
          <w:szCs w:val="21"/>
          <w:lang w:val="en-US" w:eastAsia="zh-CN"/>
        </w:rPr>
        <w:t xml:space="preserve">皮革毛皮羽绒及其制品业  </w:t>
      </w:r>
      <w:bookmarkEnd w:id="7"/>
      <w:r>
        <w:rPr>
          <w:rFonts w:hint="eastAsia" w:ascii="仿宋_GB2312" w:eastAsia="仿宋_GB2312"/>
          <w:szCs w:val="21"/>
          <w:lang w:val="en-US" w:eastAsia="zh-CN"/>
        </w:rPr>
        <w:t>□              10、</w:t>
      </w:r>
      <w:bookmarkStart w:id="8" w:name="OLE_LINK9"/>
      <w:r>
        <w:rPr>
          <w:rFonts w:hint="eastAsia" w:ascii="仿宋_GB2312" w:eastAsia="仿宋_GB2312"/>
          <w:szCs w:val="21"/>
          <w:lang w:val="en-US" w:eastAsia="zh-CN"/>
        </w:rPr>
        <w:t xml:space="preserve">木材加工及木竹藤棕草制品业  </w:t>
      </w:r>
      <w:bookmarkEnd w:id="8"/>
      <w:r>
        <w:rPr>
          <w:rFonts w:hint="eastAsia" w:ascii="仿宋_GB2312" w:eastAsia="仿宋_GB2312"/>
          <w:szCs w:val="21"/>
          <w:lang w:val="en-US" w:eastAsia="zh-CN"/>
        </w:rPr>
        <w:t>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11、</w:t>
      </w:r>
      <w:bookmarkStart w:id="9" w:name="OLE_LINK10"/>
      <w:r>
        <w:rPr>
          <w:rFonts w:hint="eastAsia" w:ascii="仿宋_GB2312" w:eastAsia="仿宋_GB2312"/>
          <w:szCs w:val="21"/>
          <w:lang w:val="en-US" w:eastAsia="zh-CN"/>
        </w:rPr>
        <w:t>家具制造业</w:t>
      </w:r>
      <w:bookmarkEnd w:id="9"/>
      <w:r>
        <w:rPr>
          <w:rFonts w:hint="eastAsia" w:ascii="仿宋_GB2312" w:eastAsia="仿宋_GB2312"/>
          <w:szCs w:val="21"/>
          <w:lang w:val="en-US" w:eastAsia="zh-CN"/>
        </w:rPr>
        <w:t xml:space="preserve">   □                        12、</w:t>
      </w:r>
      <w:bookmarkStart w:id="10" w:name="OLE_LINK11"/>
      <w:r>
        <w:rPr>
          <w:rFonts w:hint="eastAsia" w:ascii="仿宋_GB2312" w:eastAsia="仿宋_GB2312"/>
          <w:szCs w:val="21"/>
          <w:lang w:val="en-US" w:eastAsia="zh-CN"/>
        </w:rPr>
        <w:t>造纸及纸制品业</w:t>
      </w:r>
      <w:bookmarkEnd w:id="10"/>
      <w:r>
        <w:rPr>
          <w:rFonts w:hint="eastAsia" w:ascii="仿宋_GB2312" w:eastAsia="仿宋_GB2312"/>
          <w:szCs w:val="21"/>
          <w:lang w:val="en-US" w:eastAsia="zh-CN"/>
        </w:rPr>
        <w:t xml:space="preserve">  □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13、</w:t>
      </w:r>
      <w:bookmarkStart w:id="11" w:name="OLE_LINK12"/>
      <w:r>
        <w:rPr>
          <w:rFonts w:hint="eastAsia" w:ascii="仿宋_GB2312" w:eastAsia="仿宋_GB2312"/>
          <w:szCs w:val="21"/>
          <w:lang w:val="en-US" w:eastAsia="zh-CN"/>
        </w:rPr>
        <w:t>印刷业、记录媒介的复制</w:t>
      </w:r>
      <w:bookmarkEnd w:id="11"/>
      <w:r>
        <w:rPr>
          <w:rFonts w:hint="eastAsia" w:ascii="仿宋_GB2312" w:eastAsia="仿宋_GB2312"/>
          <w:szCs w:val="21"/>
          <w:lang w:val="en-US" w:eastAsia="zh-CN"/>
        </w:rPr>
        <w:t xml:space="preserve">  □             14、</w:t>
      </w:r>
      <w:bookmarkStart w:id="12" w:name="OLE_LINK13"/>
      <w:r>
        <w:rPr>
          <w:rFonts w:hint="eastAsia" w:ascii="仿宋_GB2312" w:eastAsia="仿宋_GB2312"/>
          <w:szCs w:val="21"/>
          <w:lang w:val="en-US" w:eastAsia="zh-CN"/>
        </w:rPr>
        <w:t>石油加工及炼焦业</w:t>
      </w:r>
      <w:bookmarkEnd w:id="12"/>
      <w:r>
        <w:rPr>
          <w:rFonts w:hint="eastAsia" w:ascii="仿宋_GB2312" w:eastAsia="仿宋_GB2312"/>
          <w:szCs w:val="21"/>
          <w:lang w:val="en-US" w:eastAsia="zh-CN"/>
        </w:rPr>
        <w:t xml:space="preserve">  □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15、</w:t>
      </w:r>
      <w:bookmarkStart w:id="13" w:name="OLE_LINK14"/>
      <w:r>
        <w:rPr>
          <w:rFonts w:hint="eastAsia" w:ascii="仿宋_GB2312" w:eastAsia="仿宋_GB2312"/>
          <w:szCs w:val="21"/>
          <w:lang w:val="en-US" w:eastAsia="zh-CN"/>
        </w:rPr>
        <w:t>化学原料及制品制造业</w:t>
      </w:r>
      <w:bookmarkEnd w:id="13"/>
      <w:r>
        <w:rPr>
          <w:rFonts w:hint="eastAsia" w:ascii="仿宋_GB2312" w:eastAsia="仿宋_GB2312"/>
          <w:szCs w:val="21"/>
          <w:lang w:val="en-US" w:eastAsia="zh-CN"/>
        </w:rPr>
        <w:t xml:space="preserve">  □               16、</w:t>
      </w:r>
      <w:bookmarkStart w:id="14" w:name="OLE_LINK15"/>
      <w:r>
        <w:rPr>
          <w:rFonts w:hint="eastAsia" w:ascii="仿宋_GB2312" w:eastAsia="仿宋_GB2312"/>
          <w:szCs w:val="21"/>
          <w:lang w:val="en-US" w:eastAsia="zh-CN"/>
        </w:rPr>
        <w:t>医药制造业</w:t>
      </w:r>
      <w:bookmarkEnd w:id="14"/>
      <w:r>
        <w:rPr>
          <w:rFonts w:hint="eastAsia" w:ascii="仿宋_GB2312" w:eastAsia="仿宋_GB2312"/>
          <w:szCs w:val="21"/>
          <w:lang w:val="en-US" w:eastAsia="zh-CN"/>
        </w:rPr>
        <w:t xml:space="preserve">   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17、</w:t>
      </w:r>
      <w:bookmarkStart w:id="15" w:name="OLE_LINK16"/>
      <w:r>
        <w:rPr>
          <w:rFonts w:hint="eastAsia" w:ascii="仿宋_GB2312" w:eastAsia="仿宋_GB2312"/>
          <w:szCs w:val="21"/>
          <w:lang w:val="en-US" w:eastAsia="zh-CN"/>
        </w:rPr>
        <w:t>化学纤维制造业</w:t>
      </w:r>
      <w:bookmarkEnd w:id="15"/>
      <w:r>
        <w:rPr>
          <w:rFonts w:hint="eastAsia" w:ascii="仿宋_GB2312" w:eastAsia="仿宋_GB2312"/>
          <w:szCs w:val="21"/>
          <w:lang w:val="en-US" w:eastAsia="zh-CN"/>
        </w:rPr>
        <w:t xml:space="preserve"> □                      18、</w:t>
      </w:r>
      <w:bookmarkStart w:id="16" w:name="OLE_LINK17"/>
      <w:r>
        <w:rPr>
          <w:rFonts w:hint="eastAsia" w:ascii="仿宋_GB2312" w:eastAsia="仿宋_GB2312"/>
          <w:szCs w:val="21"/>
          <w:lang w:val="en-US" w:eastAsia="zh-CN"/>
        </w:rPr>
        <w:t>橡胶制品业</w:t>
      </w:r>
      <w:bookmarkEnd w:id="16"/>
      <w:r>
        <w:rPr>
          <w:rFonts w:hint="eastAsia" w:ascii="仿宋_GB2312" w:eastAsia="仿宋_GB2312"/>
          <w:szCs w:val="21"/>
          <w:lang w:val="en-US" w:eastAsia="zh-CN"/>
        </w:rPr>
        <w:t xml:space="preserve">  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19、</w:t>
      </w:r>
      <w:bookmarkStart w:id="17" w:name="OLE_LINK18"/>
      <w:r>
        <w:rPr>
          <w:rFonts w:hint="eastAsia" w:ascii="仿宋_GB2312" w:eastAsia="仿宋_GB2312"/>
          <w:szCs w:val="21"/>
          <w:lang w:val="en-US" w:eastAsia="zh-CN"/>
        </w:rPr>
        <w:t>塑料制品业</w:t>
      </w:r>
      <w:bookmarkEnd w:id="17"/>
      <w:r>
        <w:rPr>
          <w:rFonts w:hint="eastAsia" w:ascii="仿宋_GB2312" w:eastAsia="仿宋_GB2312"/>
          <w:szCs w:val="21"/>
          <w:lang w:val="en-US" w:eastAsia="zh-CN"/>
        </w:rPr>
        <w:t xml:space="preserve">  □                         20、</w:t>
      </w:r>
      <w:bookmarkStart w:id="18" w:name="OLE_LINK19"/>
      <w:r>
        <w:rPr>
          <w:rFonts w:hint="eastAsia" w:ascii="仿宋_GB2312" w:eastAsia="仿宋_GB2312"/>
          <w:szCs w:val="21"/>
          <w:lang w:val="en-US" w:eastAsia="zh-CN"/>
        </w:rPr>
        <w:t>非金属矿物制品业</w:t>
      </w:r>
      <w:bookmarkEnd w:id="18"/>
      <w:r>
        <w:rPr>
          <w:rFonts w:hint="eastAsia" w:ascii="仿宋_GB2312" w:eastAsia="仿宋_GB2312"/>
          <w:szCs w:val="21"/>
          <w:lang w:val="en-US" w:eastAsia="zh-CN"/>
        </w:rPr>
        <w:t xml:space="preserve"> 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21、</w:t>
      </w:r>
      <w:bookmarkStart w:id="19" w:name="OLE_LINK20"/>
      <w:r>
        <w:rPr>
          <w:rFonts w:hint="eastAsia" w:ascii="仿宋_GB2312" w:eastAsia="仿宋_GB2312"/>
          <w:szCs w:val="21"/>
          <w:lang w:val="en-US" w:eastAsia="zh-CN"/>
        </w:rPr>
        <w:t>黑色金属冶炼及压延加工业</w:t>
      </w:r>
      <w:bookmarkEnd w:id="19"/>
      <w:r>
        <w:rPr>
          <w:rFonts w:hint="eastAsia" w:ascii="仿宋_GB2312" w:eastAsia="仿宋_GB2312"/>
          <w:szCs w:val="21"/>
          <w:lang w:val="en-US" w:eastAsia="zh-CN"/>
        </w:rPr>
        <w:t xml:space="preserve"> □            22、</w:t>
      </w:r>
      <w:bookmarkStart w:id="20" w:name="OLE_LINK21"/>
      <w:r>
        <w:rPr>
          <w:rFonts w:hint="eastAsia" w:ascii="仿宋_GB2312" w:eastAsia="仿宋_GB2312"/>
          <w:szCs w:val="21"/>
          <w:lang w:val="en-US" w:eastAsia="zh-CN"/>
        </w:rPr>
        <w:t>有色金属冶炼及压延加工业</w:t>
      </w:r>
      <w:bookmarkEnd w:id="20"/>
      <w:r>
        <w:rPr>
          <w:rFonts w:hint="eastAsia" w:ascii="仿宋_GB2312" w:eastAsia="仿宋_GB2312"/>
          <w:szCs w:val="21"/>
          <w:lang w:val="en-US" w:eastAsia="zh-CN"/>
        </w:rPr>
        <w:t xml:space="preserve">  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23、</w:t>
      </w:r>
      <w:bookmarkStart w:id="21" w:name="OLE_LINK22"/>
      <w:r>
        <w:rPr>
          <w:rFonts w:hint="eastAsia" w:ascii="仿宋_GB2312" w:eastAsia="仿宋_GB2312"/>
          <w:szCs w:val="21"/>
          <w:lang w:val="en-US" w:eastAsia="zh-CN"/>
        </w:rPr>
        <w:t>金属制品业</w:t>
      </w:r>
      <w:bookmarkEnd w:id="21"/>
      <w:r>
        <w:rPr>
          <w:rFonts w:hint="eastAsia" w:ascii="仿宋_GB2312" w:eastAsia="仿宋_GB2312"/>
          <w:szCs w:val="21"/>
          <w:lang w:val="en-US" w:eastAsia="zh-CN"/>
        </w:rPr>
        <w:t xml:space="preserve">  □                         24、</w:t>
      </w:r>
      <w:bookmarkStart w:id="22" w:name="OLE_LINK23"/>
      <w:r>
        <w:rPr>
          <w:rFonts w:hint="eastAsia" w:ascii="仿宋_GB2312" w:eastAsia="仿宋_GB2312"/>
          <w:szCs w:val="21"/>
          <w:lang w:val="en-US" w:eastAsia="zh-CN"/>
        </w:rPr>
        <w:t>一般机械制造业</w:t>
      </w:r>
      <w:bookmarkEnd w:id="22"/>
      <w:r>
        <w:rPr>
          <w:rFonts w:hint="eastAsia" w:ascii="仿宋_GB2312" w:eastAsia="仿宋_GB2312"/>
          <w:szCs w:val="21"/>
          <w:lang w:val="en-US" w:eastAsia="zh-CN"/>
        </w:rPr>
        <w:t xml:space="preserve">  □ 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25、</w:t>
      </w:r>
      <w:bookmarkStart w:id="23" w:name="OLE_LINK24"/>
      <w:r>
        <w:rPr>
          <w:rFonts w:hint="eastAsia" w:ascii="仿宋_GB2312" w:eastAsia="仿宋_GB2312"/>
          <w:szCs w:val="21"/>
          <w:lang w:val="en-US" w:eastAsia="zh-CN"/>
        </w:rPr>
        <w:t>专用机械制造业</w:t>
      </w:r>
      <w:bookmarkEnd w:id="23"/>
      <w:r>
        <w:rPr>
          <w:rFonts w:hint="eastAsia" w:ascii="仿宋_GB2312" w:eastAsia="仿宋_GB2312"/>
          <w:szCs w:val="21"/>
          <w:lang w:val="en-US" w:eastAsia="zh-CN"/>
        </w:rPr>
        <w:t xml:space="preserve">  □                     26、</w:t>
      </w:r>
      <w:bookmarkStart w:id="24" w:name="OLE_LINK25"/>
      <w:r>
        <w:rPr>
          <w:rFonts w:hint="eastAsia" w:ascii="仿宋_GB2312" w:eastAsia="仿宋_GB2312"/>
          <w:szCs w:val="21"/>
          <w:lang w:val="en-US" w:eastAsia="zh-CN"/>
        </w:rPr>
        <w:t>交通运输设备制造业</w:t>
      </w:r>
      <w:bookmarkEnd w:id="24"/>
      <w:r>
        <w:rPr>
          <w:rFonts w:hint="eastAsia" w:ascii="仿宋_GB2312" w:eastAsia="仿宋_GB2312"/>
          <w:szCs w:val="21"/>
          <w:lang w:val="en-US" w:eastAsia="zh-CN"/>
        </w:rPr>
        <w:t xml:space="preserve">  □ 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27、</w:t>
      </w:r>
      <w:bookmarkStart w:id="25" w:name="OLE_LINK26"/>
      <w:r>
        <w:rPr>
          <w:rFonts w:hint="eastAsia" w:ascii="仿宋_GB2312" w:eastAsia="仿宋_GB2312"/>
          <w:szCs w:val="21"/>
          <w:lang w:val="en-US" w:eastAsia="zh-CN"/>
        </w:rPr>
        <w:t>电气机械及器材制造业</w:t>
      </w:r>
      <w:bookmarkEnd w:id="25"/>
      <w:r>
        <w:rPr>
          <w:rFonts w:hint="eastAsia" w:ascii="仿宋_GB2312" w:eastAsia="仿宋_GB2312"/>
          <w:szCs w:val="21"/>
          <w:lang w:val="en-US" w:eastAsia="zh-CN"/>
        </w:rPr>
        <w:t xml:space="preserve">  □               28、</w:t>
      </w:r>
      <w:bookmarkStart w:id="26" w:name="OLE_LINK27"/>
      <w:r>
        <w:rPr>
          <w:rFonts w:hint="eastAsia" w:ascii="仿宋_GB2312" w:eastAsia="仿宋_GB2312"/>
          <w:szCs w:val="21"/>
          <w:lang w:val="en-US" w:eastAsia="zh-CN"/>
        </w:rPr>
        <w:t>电子及通信设备制造业</w:t>
      </w:r>
      <w:bookmarkEnd w:id="26"/>
      <w:r>
        <w:rPr>
          <w:rFonts w:hint="eastAsia" w:ascii="仿宋_GB2312" w:eastAsia="仿宋_GB2312"/>
          <w:szCs w:val="21"/>
          <w:lang w:val="en-US" w:eastAsia="zh-CN"/>
        </w:rPr>
        <w:t xml:space="preserve"> □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29、</w:t>
      </w:r>
      <w:bookmarkStart w:id="27" w:name="OLE_LINK28"/>
      <w:r>
        <w:rPr>
          <w:rFonts w:hint="eastAsia" w:ascii="仿宋_GB2312" w:eastAsia="仿宋_GB2312"/>
          <w:szCs w:val="21"/>
          <w:lang w:val="en-US" w:eastAsia="zh-CN"/>
        </w:rPr>
        <w:t>仪器外表文化办公用机械</w:t>
      </w:r>
      <w:bookmarkEnd w:id="27"/>
      <w:r>
        <w:rPr>
          <w:rFonts w:hint="eastAsia" w:ascii="仿宋_GB2312" w:eastAsia="仿宋_GB2312"/>
          <w:szCs w:val="21"/>
          <w:lang w:val="en-US" w:eastAsia="zh-CN"/>
        </w:rPr>
        <w:t xml:space="preserve">  □             30、</w:t>
      </w:r>
      <w:bookmarkStart w:id="28" w:name="OLE_LINK29"/>
      <w:r>
        <w:rPr>
          <w:rFonts w:hint="eastAsia" w:ascii="仿宋_GB2312" w:eastAsia="仿宋_GB2312"/>
          <w:szCs w:val="21"/>
          <w:lang w:val="en-US" w:eastAsia="zh-CN"/>
        </w:rPr>
        <w:t>其他制造业</w:t>
      </w:r>
      <w:bookmarkEnd w:id="28"/>
      <w:r>
        <w:rPr>
          <w:rFonts w:hint="eastAsia" w:ascii="仿宋_GB2312" w:eastAsia="仿宋_GB2312"/>
          <w:szCs w:val="21"/>
          <w:lang w:val="en-US" w:eastAsia="zh-CN"/>
        </w:rPr>
        <w:t xml:space="preserve">□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31、</w:t>
      </w:r>
      <w:bookmarkStart w:id="29" w:name="OLE_LINK30"/>
      <w:r>
        <w:rPr>
          <w:rFonts w:hint="eastAsia" w:ascii="仿宋_GB2312" w:eastAsia="仿宋_GB2312"/>
          <w:szCs w:val="21"/>
          <w:lang w:val="en-US" w:eastAsia="zh-CN"/>
        </w:rPr>
        <w:t>电力蒸汽热水生产供应业</w:t>
      </w:r>
      <w:bookmarkEnd w:id="29"/>
      <w:r>
        <w:rPr>
          <w:rFonts w:hint="eastAsia" w:ascii="仿宋_GB2312" w:eastAsia="仿宋_GB2312"/>
          <w:szCs w:val="21"/>
          <w:lang w:val="en-US" w:eastAsia="zh-CN"/>
        </w:rPr>
        <w:t xml:space="preserve">  □             32、</w:t>
      </w:r>
      <w:bookmarkStart w:id="30" w:name="OLE_LINK31"/>
      <w:r>
        <w:rPr>
          <w:rFonts w:hint="eastAsia" w:ascii="仿宋_GB2312" w:eastAsia="仿宋_GB2312"/>
          <w:szCs w:val="21"/>
          <w:lang w:val="en-US" w:eastAsia="zh-CN"/>
        </w:rPr>
        <w:t>煤气的生产和供应业</w:t>
      </w:r>
      <w:bookmarkEnd w:id="30"/>
      <w:r>
        <w:rPr>
          <w:rFonts w:hint="eastAsia" w:ascii="仿宋_GB2312" w:eastAsia="仿宋_GB2312"/>
          <w:szCs w:val="21"/>
          <w:lang w:val="en-US" w:eastAsia="zh-CN"/>
        </w:rPr>
        <w:t xml:space="preserve">  □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33、</w:t>
      </w:r>
      <w:bookmarkStart w:id="31" w:name="OLE_LINK32"/>
      <w:r>
        <w:rPr>
          <w:rFonts w:hint="eastAsia" w:ascii="仿宋_GB2312" w:eastAsia="仿宋_GB2312"/>
          <w:szCs w:val="21"/>
          <w:lang w:val="en-US" w:eastAsia="zh-CN"/>
        </w:rPr>
        <w:t>自来水的生产和供应业</w:t>
      </w:r>
      <w:bookmarkEnd w:id="31"/>
      <w:r>
        <w:rPr>
          <w:rFonts w:hint="eastAsia" w:ascii="仿宋_GB2312" w:eastAsia="仿宋_GB2312"/>
          <w:szCs w:val="21"/>
          <w:lang w:val="en-US" w:eastAsia="zh-CN"/>
        </w:rPr>
        <w:t xml:space="preserve">  □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     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服务业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1、交通运输、仓储和邮政业  □          2、信息传输、运算机服务和软件业  □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3、批发和零售业  □                    4、住宿和餐饮业  □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5、金融业  □                          6、房地产□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7、租赁和商务服务业  </w:t>
      </w:r>
      <w:r>
        <w:rPr>
          <w:rFonts w:hint="eastAsia" w:ascii="仿宋_GB2312" w:eastAsia="仿宋_GB2312"/>
          <w:szCs w:val="21"/>
          <w:lang w:val="en-US" w:eastAsia="zh-CN"/>
        </w:rPr>
        <w:sym w:font="Wingdings 2" w:char="00A3"/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8、科学研究、技术服务和地质勘查业□  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9、水利、环境和公共设施治理业  □     10、居民服务和其他服务业  □ 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11、教育  □                            12、卫生、社会保证和社会福利业  □  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13、文化、体育和娱乐业□                14、公共治理和社会组织□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（二）按照我市</w:t>
      </w:r>
      <w:r>
        <w:rPr>
          <w:rFonts w:hint="eastAsia" w:ascii="楷体" w:hAnsi="楷体" w:eastAsia="楷体" w:cs="楷体"/>
          <w:b/>
          <w:bCs/>
          <w:szCs w:val="21"/>
          <w:lang w:val="en-US" w:eastAsia="zh-CN"/>
        </w:rPr>
        <w:t>应急</w:t>
      </w:r>
      <w:r>
        <w:rPr>
          <w:rFonts w:hint="eastAsia" w:ascii="楷体" w:hAnsi="楷体" w:eastAsia="楷体" w:cs="楷体"/>
          <w:b/>
          <w:bCs/>
          <w:szCs w:val="21"/>
        </w:rPr>
        <w:t>产业分类</w:t>
      </w:r>
      <w:r>
        <w:rPr>
          <w:rFonts w:hint="eastAsia" w:ascii="楷体" w:hAnsi="楷体" w:eastAsia="楷体" w:cs="楷体"/>
          <w:b/>
          <w:bCs/>
          <w:szCs w:val="21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Cs w:val="21"/>
          <w:lang w:val="en-US" w:eastAsia="zh-CN"/>
        </w:rPr>
        <w:t>企业产品可归为</w:t>
      </w:r>
      <w:r>
        <w:rPr>
          <w:rFonts w:hint="eastAsia" w:ascii="宋体" w:hAnsi="宋体"/>
          <w:szCs w:val="21"/>
        </w:rPr>
        <w:t>：</w:t>
      </w:r>
    </w:p>
    <w:p>
      <w:pPr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（此栏目为必选项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  <w:lang w:val="en-US" w:eastAsia="zh-CN"/>
        </w:rPr>
        <w:t>可多选</w:t>
      </w:r>
      <w:r>
        <w:rPr>
          <w:rFonts w:hint="eastAsia" w:ascii="宋体" w:hAnsi="宋体"/>
          <w:b/>
          <w:bCs/>
          <w:szCs w:val="21"/>
        </w:rPr>
        <w:t>）</w:t>
      </w:r>
    </w:p>
    <w:p>
      <w:pPr>
        <w:spacing w:line="400" w:lineRule="exact"/>
        <w:jc w:val="both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1、</w:t>
      </w:r>
      <w:r>
        <w:rPr>
          <w:rFonts w:hint="default" w:ascii="仿宋_GB2312" w:eastAsia="仿宋_GB2312"/>
          <w:szCs w:val="21"/>
          <w:lang w:val="en-US" w:eastAsia="zh-CN"/>
        </w:rPr>
        <w:t>信息安全与智能安防业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default" w:ascii="仿宋_GB2312" w:eastAsia="仿宋_GB2312"/>
          <w:szCs w:val="21"/>
          <w:lang w:val="en-US" w:eastAsia="zh-CN"/>
        </w:rPr>
        <w:t>监测预警类产品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eastAsia="zh-CN"/>
        </w:rPr>
        <w:t>：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default" w:ascii="仿宋_GB2312" w:eastAsia="仿宋_GB2312"/>
          <w:szCs w:val="21"/>
          <w:lang w:val="en-US" w:eastAsia="zh-CN"/>
        </w:rPr>
        <w:t>包括发展交通安全、公共卫生事件、公共安全、网络与信息系统安全、火灾监测等监测预警系统</w:t>
      </w:r>
      <w:r>
        <w:rPr>
          <w:rFonts w:hint="eastAsia" w:ascii="仿宋_GB2312" w:eastAsia="仿宋_GB2312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应急产品设计、解决方案  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2、生物技术与公共卫生安全业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突发传染病检测和疫情防控技术、产品等 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重要应急医用物资，如医用呼吸机、心电监测仪等  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基于生物技术的赤潮、水华等水污染检测产品  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动物疫情防控检测技术和产品等 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针对食品中违禁添加物、兽药、抗生素、真菌毒素、食源性微生物、肉源性鉴别等指标，开发快速检测设备及试剂，实现食品安全快速检测 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3、应急装备与物资生产业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救援处置产品，重点包括公安防备设施、负压救护车、高空破拆抢险智能机、智能防疫工作站、室内消毒机器人、举高喷射消防车、应急不间断电源等  </w:t>
      </w:r>
      <w:r>
        <w:rPr>
          <w:rFonts w:hint="eastAsia" w:ascii="仿宋_GB2312" w:eastAsia="仿宋_GB2312"/>
          <w:szCs w:val="21"/>
        </w:rPr>
        <w:sym w:font="Wingdings 2" w:char="00A3"/>
      </w:r>
      <w:r>
        <w:rPr>
          <w:rFonts w:hint="eastAsia" w:ascii="仿宋_GB2312" w:eastAsia="仿宋_GB2312"/>
          <w:szCs w:val="21"/>
          <w:lang w:val="en-US" w:eastAsia="zh-CN"/>
        </w:rPr>
        <w:t>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预防防护产品，重点包括口罩、防护服、防护面罩、护目镜和红外测温仪等防护物资产品生产，方便食品等生活物资产品生产，帐篷等救灾物资产品生产  </w:t>
      </w:r>
      <w:r>
        <w:rPr>
          <w:rFonts w:hint="eastAsia" w:ascii="仿宋_GB2312" w:eastAsia="仿宋_GB2312"/>
          <w:szCs w:val="21"/>
        </w:rPr>
        <w:sym w:font="Wingdings 2" w:char="00A3"/>
      </w:r>
      <w:r>
        <w:rPr>
          <w:rFonts w:hint="eastAsia" w:ascii="仿宋_GB2312" w:eastAsia="仿宋_GB2312"/>
          <w:szCs w:val="21"/>
          <w:lang w:val="en-US" w:eastAsia="zh-CN"/>
        </w:rPr>
        <w:t>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4、应急服务业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事前预防服务，包括风险评估服务、隐患排查服务、消防安全服务、安全管理咨询、安防工程服务等   </w:t>
      </w:r>
      <w:r>
        <w:rPr>
          <w:rFonts w:hint="eastAsia" w:ascii="仿宋_GB2312" w:eastAsia="仿宋_GB2312"/>
          <w:szCs w:val="21"/>
        </w:rPr>
        <w:sym w:font="Wingdings 2" w:char="00A3"/>
      </w:r>
      <w:r>
        <w:rPr>
          <w:rFonts w:hint="eastAsia" w:ascii="仿宋_GB2312" w:eastAsia="仿宋_GB2312"/>
          <w:szCs w:val="21"/>
          <w:lang w:val="en-US" w:eastAsia="zh-CN"/>
        </w:rPr>
        <w:t>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安全生产和应急管理教育培训  </w:t>
      </w:r>
      <w:r>
        <w:rPr>
          <w:rFonts w:hint="eastAsia" w:ascii="仿宋_GB2312" w:eastAsia="仿宋_GB2312"/>
          <w:szCs w:val="21"/>
        </w:rPr>
        <w:sym w:font="Wingdings 2" w:char="00A3"/>
      </w:r>
      <w:r>
        <w:rPr>
          <w:rFonts w:hint="eastAsia" w:ascii="仿宋_GB2312" w:eastAsia="仿宋_GB2312"/>
          <w:szCs w:val="21"/>
          <w:lang w:val="en-US" w:eastAsia="zh-CN"/>
        </w:rPr>
        <w:t>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应急产业相关会议、展会、论坛 </w:t>
      </w:r>
      <w:r>
        <w:rPr>
          <w:rFonts w:hint="eastAsia" w:ascii="仿宋_GB2312" w:eastAsia="仿宋_GB2312"/>
          <w:szCs w:val="21"/>
        </w:rPr>
        <w:sym w:font="Wingdings 2" w:char="00A3"/>
      </w:r>
      <w:r>
        <w:rPr>
          <w:rFonts w:hint="eastAsia" w:ascii="仿宋_GB2312" w:eastAsia="仿宋_GB2312"/>
          <w:szCs w:val="21"/>
          <w:lang w:val="en-US" w:eastAsia="zh-CN"/>
        </w:rPr>
        <w:t>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工程抢险、航空救援等社会化救援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</w:t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应急产业发展研究机构等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</w:p>
    <w:p>
      <w:pPr>
        <w:spacing w:line="400" w:lineRule="exact"/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应急相关的保险、金融服务  </w:t>
      </w:r>
      <w:r>
        <w:rPr>
          <w:rFonts w:hint="eastAsia" w:ascii="仿宋_GB2312" w:eastAsia="仿宋_GB2312"/>
          <w:szCs w:val="21"/>
        </w:rPr>
        <w:sym w:font="Wingdings 2" w:char="00A3"/>
      </w:r>
    </w:p>
    <w:p>
      <w:pPr>
        <w:jc w:val="both"/>
        <w:rPr>
          <w:rFonts w:hint="default" w:ascii="宋体" w:hAnsi="宋体"/>
          <w:szCs w:val="21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主要经济指标（必填项）</w:t>
      </w:r>
    </w:p>
    <w:p>
      <w:pPr>
        <w:tabs>
          <w:tab w:val="left" w:pos="6375"/>
        </w:tabs>
        <w:ind w:right="420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Cs w:val="21"/>
        </w:rPr>
        <w:t>单位：</w:t>
      </w:r>
      <w:r>
        <w:rPr>
          <w:rFonts w:hint="eastAsia" w:ascii="仿宋_GB2312" w:eastAsia="仿宋_GB2312"/>
          <w:szCs w:val="21"/>
          <w:lang w:val="en-US" w:eastAsia="zh-CN"/>
        </w:rPr>
        <w:t>万</w:t>
      </w:r>
      <w:r>
        <w:rPr>
          <w:rFonts w:hint="eastAsia" w:ascii="仿宋_GB2312" w:eastAsia="仿宋_GB2312"/>
          <w:szCs w:val="21"/>
        </w:rPr>
        <w:t>元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00"/>
        <w:gridCol w:w="2201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1年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同比增减%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0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企业总产值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0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净利润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0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应急产品与服务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</w:rPr>
              <w:t>收入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额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创新能力建设情况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根据实际情况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填写）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截止2022第一季度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完成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应急产品或服务的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科技活动经费支出（亿元）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获取知识产权数量（专利、软著、著作权等）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承担省部级以上科技项目数量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国家技术中心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数量（个）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省级技术中心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数量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国家级重点实验室／工程中心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数量（个）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省级工程实验室/省级工程技术研究中心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数量（个）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校企共建联合实验室/校企共建技术研发中心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数量（个）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企业在技术创新面临了哪些问题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zCs w:val="21"/>
        </w:rPr>
      </w:pPr>
    </w:p>
    <w:p>
      <w:pPr>
        <w:spacing w:line="300" w:lineRule="exact"/>
        <w:rPr>
          <w:rFonts w:hint="eastAsia" w:ascii="仿宋_GB2312" w:eastAsia="仿宋_GB2312"/>
          <w:szCs w:val="21"/>
        </w:rPr>
      </w:pPr>
    </w:p>
    <w:p>
      <w:pPr>
        <w:spacing w:line="300" w:lineRule="exact"/>
        <w:rPr>
          <w:rFonts w:hint="eastAsia" w:ascii="仿宋_GB2312" w:eastAsia="仿宋_GB2312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主要应急产品或服务（必填项）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426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产品名称</w:t>
            </w:r>
          </w:p>
        </w:tc>
        <w:tc>
          <w:tcPr>
            <w:tcW w:w="4267" w:type="dxa"/>
          </w:tcPr>
          <w:p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产品所属类别</w:t>
            </w:r>
          </w:p>
        </w:tc>
        <w:tc>
          <w:tcPr>
            <w:tcW w:w="2841" w:type="dxa"/>
          </w:tcPr>
          <w:p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人力资源情况（必填项）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项目名称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企业总人数</w:t>
            </w:r>
          </w:p>
        </w:tc>
        <w:tc>
          <w:tcPr>
            <w:tcW w:w="4261" w:type="dxa"/>
          </w:tcPr>
          <w:p>
            <w:pP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专业技术人员总数</w:t>
            </w:r>
          </w:p>
        </w:tc>
        <w:tc>
          <w:tcPr>
            <w:tcW w:w="4261" w:type="dxa"/>
          </w:tcPr>
          <w:p>
            <w:pP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其中应急产品或服务技术研发人数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存在的困难和意见建议（必填项）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lang w:val="en-US" w:eastAsia="zh-CN"/>
        </w:rPr>
      </w:pPr>
    </w:p>
    <w:tbl>
      <w:tblPr>
        <w:tblStyle w:val="2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625"/>
        <w:gridCol w:w="2580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存在的困难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主要方面</w:t>
            </w:r>
          </w:p>
        </w:tc>
        <w:tc>
          <w:tcPr>
            <w:tcW w:w="65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□政策环境  □资金  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应急方面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人才  □先进技术  □服务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政策上</w:t>
            </w:r>
          </w:p>
        </w:tc>
        <w:tc>
          <w:tcPr>
            <w:tcW w:w="65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□政策覆盖面不全  □扶持政策力度小  □行政效率低  □政务服务不足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资金上</w:t>
            </w:r>
          </w:p>
        </w:tc>
        <w:tc>
          <w:tcPr>
            <w:tcW w:w="65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□融资渠道窄      □贷款利率高       □税收重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□政府专项资金申报门槛偏高和资金补助不足  □其他（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人才上</w:t>
            </w:r>
          </w:p>
        </w:tc>
        <w:tc>
          <w:tcPr>
            <w:tcW w:w="65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□招工难  □留工难  □培养周期长  □高端人才不足  □其他（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先进技术上</w:t>
            </w:r>
          </w:p>
        </w:tc>
        <w:tc>
          <w:tcPr>
            <w:tcW w:w="65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先进技术引进难  □高端技术人才缺乏  □购买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先进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装备设备资金不足  □技术瓶颈突破难  □其他（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服务上</w:t>
            </w:r>
          </w:p>
        </w:tc>
        <w:tc>
          <w:tcPr>
            <w:tcW w:w="65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我市对应急产业发展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支撑环境不足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产品和服务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市场拓展困难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意见和建议</w:t>
            </w:r>
          </w:p>
        </w:tc>
        <w:tc>
          <w:tcPr>
            <w:tcW w:w="4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对我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市加快应急产业发展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总体评价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□非常满意  □满意  □一般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认为我市应急产业发展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不足的地方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对进一步加大应急产品投入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的意愿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□有  □缺乏信心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希望得到的支持</w:t>
            </w:r>
          </w:p>
        </w:tc>
        <w:tc>
          <w:tcPr>
            <w:tcW w:w="401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□政策支持  □标准化支持  □服务支持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□资金支持  □技术支持    □市场支持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□人才培养    □其他（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861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其他需说明事项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bidi w:val="0"/>
        <w:adjustRightInd w:val="0"/>
        <w:snapToGrid w:val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bidi w:val="0"/>
        <w:adjustRightInd w:val="0"/>
        <w:snapToGrid w:val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主要竞争对手情况表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lang w:val="en-US" w:eastAsia="zh-CN"/>
        </w:rPr>
      </w:pPr>
    </w:p>
    <w:tbl>
      <w:tblPr>
        <w:tblStyle w:val="2"/>
        <w:tblW w:w="847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04"/>
        <w:gridCol w:w="2491"/>
        <w:gridCol w:w="1050"/>
        <w:gridCol w:w="1050"/>
        <w:gridCol w:w="1155"/>
        <w:gridCol w:w="172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成立或进入中国市场时间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该企业所处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地理位置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主要竞争产品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职工人数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主要市场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区域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贵公司对应急管理协会的工作建议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□增加活动次数，加强学习交流机会     □我平时很忙，减少活动次数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□希望多听专家讲座   □希望加强企业互动，相互学习   □希望走出中国市场学习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□提供技术、金融等专业培训           □举办展会、论坛促进行业上下游配套交流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□供需信息网络平台   □加大与区外企业对接           □其他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bidi w:val="0"/>
        <w:adjustRightInd w:val="0"/>
        <w:snapToGrid w:val="0"/>
        <w:jc w:val="center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感谢贵单位的支持和参与！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B80916"/>
    <w:multiLevelType w:val="singleLevel"/>
    <w:tmpl w:val="9AB809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E7C3A"/>
    <w:rsid w:val="04716A1A"/>
    <w:rsid w:val="06BA6B18"/>
    <w:rsid w:val="0DF80070"/>
    <w:rsid w:val="0EA66C31"/>
    <w:rsid w:val="0EA80728"/>
    <w:rsid w:val="15EC6829"/>
    <w:rsid w:val="16D211A1"/>
    <w:rsid w:val="1E4A448B"/>
    <w:rsid w:val="1FFE7C3A"/>
    <w:rsid w:val="2D2D167F"/>
    <w:rsid w:val="3413778E"/>
    <w:rsid w:val="358C0406"/>
    <w:rsid w:val="36583726"/>
    <w:rsid w:val="382C18D2"/>
    <w:rsid w:val="40400E39"/>
    <w:rsid w:val="47BC78AC"/>
    <w:rsid w:val="4C5509C8"/>
    <w:rsid w:val="5B020AD7"/>
    <w:rsid w:val="635C5E2E"/>
    <w:rsid w:val="655F1208"/>
    <w:rsid w:val="72DB7C53"/>
    <w:rsid w:val="76516ABD"/>
    <w:rsid w:val="79337805"/>
    <w:rsid w:val="7B1C7B64"/>
    <w:rsid w:val="7FC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2022-01-27T08:48:00Z</dcterms:created>
  <dc:creator>魏大博</dc:creator>
  <cp:lastModifiedBy>魏大博</cp:lastModifiedBy>
  <dcterms:modified xsi:type="dcterms:W3CDTF">2022-05-16T08:09:47Z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